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15A" w:rsidRDefault="00DB0B49">
      <w:pPr>
        <w:rPr>
          <w:rFonts w:ascii="Times New Roman" w:hAnsi="Times New Roman" w:cs="Times New Roman"/>
          <w:sz w:val="28"/>
          <w:szCs w:val="28"/>
        </w:rPr>
      </w:pPr>
      <w:r w:rsidRPr="007D215A">
        <w:rPr>
          <w:rFonts w:ascii="Times New Roman" w:hAnsi="Times New Roman" w:cs="Times New Roman"/>
          <w:sz w:val="28"/>
          <w:szCs w:val="28"/>
        </w:rPr>
        <w:t>Губернатору Новосибирской области</w:t>
      </w:r>
    </w:p>
    <w:p w:rsidR="00DB0B49" w:rsidRPr="007D215A" w:rsidRDefault="00DB0B49">
      <w:pPr>
        <w:rPr>
          <w:rFonts w:ascii="Times New Roman" w:hAnsi="Times New Roman" w:cs="Times New Roman"/>
          <w:sz w:val="28"/>
          <w:szCs w:val="28"/>
        </w:rPr>
      </w:pPr>
    </w:p>
    <w:p w:rsidR="00DB0B49" w:rsidRPr="007D215A" w:rsidRDefault="005109D6" w:rsidP="007D215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15A">
        <w:rPr>
          <w:rFonts w:ascii="Times New Roman" w:hAnsi="Times New Roman" w:cs="Times New Roman"/>
          <w:sz w:val="28"/>
          <w:szCs w:val="28"/>
        </w:rPr>
        <w:t>Мы, жители части Октябрьского района, прилегающей к Саду Мичуринцев и расположенной в границах улиц Лескова, Гурьевская, Добролюбова, Стофато, Кошурникова, Никитина и отграниченной руслом реки Плющиха, просим Вас оказать содействие в реализации гарантированного статьёй 43 Конституции Российской Федерации права наших детей на</w:t>
      </w:r>
      <w:r w:rsidRPr="007D2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общедоступное и бесплатное дошкольное и общее образование.</w:t>
      </w:r>
    </w:p>
    <w:p w:rsidR="007D215A" w:rsidRPr="007D215A" w:rsidRDefault="005109D6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7D215A">
        <w:rPr>
          <w:b w:val="0"/>
          <w:color w:val="333333"/>
          <w:sz w:val="28"/>
          <w:szCs w:val="28"/>
          <w:shd w:val="clear" w:color="auto" w:fill="FFFFFF"/>
        </w:rPr>
        <w:t>Наш жилой район представлен преимущественно индивидуальными жилыми домами (так называемый «частный сектор») и ветхими и аварийными малоэтажными домам</w:t>
      </w:r>
      <w:r w:rsidR="007D215A">
        <w:rPr>
          <w:b w:val="0"/>
          <w:color w:val="333333"/>
          <w:sz w:val="28"/>
          <w:szCs w:val="28"/>
          <w:shd w:val="clear" w:color="auto" w:fill="FFFFFF"/>
        </w:rPr>
        <w:t>и из бруса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 и шлакоблока постройки 50-х годов прошлого века. Плотность населения на данном участке относительно невелика, </w:t>
      </w:r>
      <w:r w:rsidR="007D215A">
        <w:rPr>
          <w:b w:val="0"/>
          <w:color w:val="333333"/>
          <w:sz w:val="28"/>
          <w:szCs w:val="28"/>
          <w:shd w:val="clear" w:color="auto" w:fill="FFFFFF"/>
        </w:rPr>
        <w:t>и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 образовательных учреждений тоже немного: всего 3 детских сада (№№ 150, 237 и 372) и 2 школы (№№ 16 и 167)</w:t>
      </w:r>
      <w:r w:rsidR="005C4955" w:rsidRPr="007D215A">
        <w:rPr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43478F" w:rsidRPr="007D215A">
        <w:rPr>
          <w:b w:val="0"/>
          <w:color w:val="333333"/>
          <w:sz w:val="28"/>
          <w:szCs w:val="28"/>
          <w:shd w:val="clear" w:color="auto" w:fill="FFFFFF"/>
        </w:rPr>
        <w:t>Существовавший ранее детский сад по адресу 2-й пер. Панфиловцев, д. 23 в период низкой рождаемости в стране был ликвидирован, а здание детского сада – передано МВД, в нем в настоящее время располагается участковый пункт полиции.</w:t>
      </w:r>
      <w:r w:rsidR="005C4955" w:rsidRPr="007D215A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7D215A" w:rsidRPr="007D215A">
        <w:rPr>
          <w:b w:val="0"/>
          <w:color w:val="333333"/>
          <w:sz w:val="28"/>
          <w:szCs w:val="28"/>
          <w:shd w:val="clear" w:color="auto" w:fill="FFFFFF"/>
        </w:rPr>
        <w:t xml:space="preserve">Существовавший ранее детский сад по адресу ул. Крамского, д. 43 также в период низкой рождаемости в стране был ликвидирован, а здание детского сада до недавнего времени занимал </w:t>
      </w:r>
      <w:r w:rsidR="007D215A" w:rsidRPr="007D215A">
        <w:rPr>
          <w:b w:val="0"/>
          <w:bCs w:val="0"/>
          <w:color w:val="323232"/>
          <w:sz w:val="28"/>
          <w:szCs w:val="28"/>
        </w:rPr>
        <w:t>Областной центр социальной помощи семье и детям "Радуга".</w:t>
      </w:r>
      <w:r w:rsidR="005C4955" w:rsidRPr="007D215A">
        <w:rPr>
          <w:b w:val="0"/>
          <w:color w:val="333333"/>
          <w:sz w:val="28"/>
          <w:szCs w:val="28"/>
          <w:shd w:val="clear" w:color="auto" w:fill="FFFFFF"/>
        </w:rPr>
        <w:t xml:space="preserve">Здание детского сада по адресу ул. Стофато, д. 26 в тот же период было продано, в нем располагается частный детский сад «Вивере», который, вследствие </w:t>
      </w:r>
      <w:r w:rsidR="00512B0A" w:rsidRPr="007D215A">
        <w:rPr>
          <w:b w:val="0"/>
          <w:color w:val="333333"/>
          <w:sz w:val="28"/>
          <w:szCs w:val="28"/>
          <w:shd w:val="clear" w:color="auto" w:fill="FFFFFF"/>
        </w:rPr>
        <w:t>его платности, не может обеспечи</w:t>
      </w:r>
      <w:r w:rsidR="005C4955" w:rsidRPr="007D215A">
        <w:rPr>
          <w:b w:val="0"/>
          <w:color w:val="333333"/>
          <w:sz w:val="28"/>
          <w:szCs w:val="28"/>
          <w:shd w:val="clear" w:color="auto" w:fill="FFFFFF"/>
        </w:rPr>
        <w:t>ть нашим детям общедоступное дошкольное образование.</w:t>
      </w:r>
    </w:p>
    <w:p w:rsidR="007D215A" w:rsidRPr="007D215A" w:rsidRDefault="0043478F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color w:val="333333"/>
          <w:sz w:val="28"/>
          <w:szCs w:val="28"/>
          <w:shd w:val="clear" w:color="auto" w:fill="FFFFFF"/>
        </w:rPr>
        <w:t>В связи с наблюдающимся в пос</w:t>
      </w:r>
      <w:r w:rsidR="007D215A" w:rsidRPr="007D215A">
        <w:rPr>
          <w:b w:val="0"/>
          <w:color w:val="333333"/>
          <w:sz w:val="28"/>
          <w:szCs w:val="28"/>
          <w:shd w:val="clear" w:color="auto" w:fill="FFFFFF"/>
        </w:rPr>
        <w:t>ледние годы ростом рождаемости функционирующие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 в районе</w:t>
      </w:r>
      <w:r w:rsidR="00653F83" w:rsidRPr="007D215A">
        <w:rPr>
          <w:b w:val="0"/>
          <w:color w:val="333333"/>
          <w:sz w:val="28"/>
          <w:szCs w:val="28"/>
          <w:shd w:val="clear" w:color="auto" w:fill="FFFFFF"/>
        </w:rPr>
        <w:t xml:space="preserve"> учреждения образования переполнены – количество детей в группах детских садов 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>нередко превышает</w:t>
      </w:r>
      <w:r w:rsidR="00653F83" w:rsidRPr="007D215A">
        <w:rPr>
          <w:b w:val="0"/>
          <w:color w:val="333333"/>
          <w:sz w:val="28"/>
          <w:szCs w:val="28"/>
          <w:shd w:val="clear" w:color="auto" w:fill="FFFFFF"/>
        </w:rPr>
        <w:t xml:space="preserve"> 30, учащиеся школ обучаются в 2 смены. Здания большинства учреждений образования </w:t>
      </w:r>
      <w:r w:rsidR="00653F83" w:rsidRPr="007D215A">
        <w:rPr>
          <w:b w:val="0"/>
          <w:color w:val="333333"/>
          <w:sz w:val="28"/>
          <w:szCs w:val="28"/>
          <w:shd w:val="clear" w:color="auto" w:fill="FFFFFF"/>
        </w:rPr>
        <w:lastRenderedPageBreak/>
        <w:t>возведены в середине 20-го века и являются ветхими и аварийными (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>детский сад № 150 - в 1958 году, детский сад № 237 – в 1961 году, детский сад № 372 – в 1967 году, структурное подразделение детского сада № 372 по адресу ул. Радиотехническая, д. 57а – достоверных данных нет, предположительно в середине 50-х годов 20-го века</w:t>
      </w:r>
      <w:r w:rsidR="003222D9" w:rsidRPr="007D215A">
        <w:rPr>
          <w:b w:val="0"/>
          <w:color w:val="333333"/>
          <w:sz w:val="28"/>
          <w:szCs w:val="28"/>
          <w:shd w:val="clear" w:color="auto" w:fill="FFFFFF"/>
        </w:rPr>
        <w:t>, школа № 167 – в 1963 году, структурное подразделение школы № 167 по аресу ул. Панфиловцев, д. 41 - достоверных данных нет, предположительно в середине 50-х годов 20-го века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 xml:space="preserve">), </w:t>
      </w:r>
      <w:r w:rsidR="003222D9" w:rsidRPr="007D215A">
        <w:rPr>
          <w:b w:val="0"/>
          <w:color w:val="333333"/>
          <w:sz w:val="28"/>
          <w:szCs w:val="28"/>
          <w:shd w:val="clear" w:color="auto" w:fill="FFFFFF"/>
        </w:rPr>
        <w:t xml:space="preserve">лишь </w:t>
      </w:r>
      <w:r w:rsidR="00472C8E" w:rsidRPr="007D215A">
        <w:rPr>
          <w:b w:val="0"/>
          <w:color w:val="333333"/>
          <w:sz w:val="28"/>
          <w:szCs w:val="28"/>
          <w:shd w:val="clear" w:color="auto" w:fill="FFFFFF"/>
        </w:rPr>
        <w:t xml:space="preserve">школа № 16 </w:t>
      </w:r>
      <w:r w:rsidR="003222D9" w:rsidRPr="007D215A">
        <w:rPr>
          <w:b w:val="0"/>
          <w:color w:val="333333"/>
          <w:sz w:val="28"/>
          <w:szCs w:val="28"/>
          <w:shd w:val="clear" w:color="auto" w:fill="FFFFFF"/>
        </w:rPr>
        <w:t xml:space="preserve">имеет здание, введенное в эксплуатацию </w:t>
      </w:r>
      <w:r w:rsidR="00472C8E" w:rsidRPr="007D215A">
        <w:rPr>
          <w:b w:val="0"/>
          <w:color w:val="333333"/>
          <w:sz w:val="28"/>
          <w:szCs w:val="28"/>
          <w:shd w:val="clear" w:color="auto" w:fill="FFFFFF"/>
        </w:rPr>
        <w:t>в 1992 году.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222D9" w:rsidRPr="007D215A">
        <w:rPr>
          <w:b w:val="0"/>
          <w:color w:val="333333"/>
          <w:sz w:val="28"/>
          <w:szCs w:val="28"/>
          <w:shd w:val="clear" w:color="auto" w:fill="FFFFFF"/>
        </w:rPr>
        <w:t>П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>ланир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>овки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222D9" w:rsidRPr="007D215A">
        <w:rPr>
          <w:b w:val="0"/>
          <w:color w:val="333333"/>
          <w:sz w:val="28"/>
          <w:szCs w:val="28"/>
          <w:shd w:val="clear" w:color="auto" w:fill="FFFFFF"/>
        </w:rPr>
        <w:t xml:space="preserve">старых зданий образовательных учреждений 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>не соответст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>вую</w:t>
      </w:r>
      <w:r w:rsidR="00524A49" w:rsidRPr="007D215A">
        <w:rPr>
          <w:b w:val="0"/>
          <w:color w:val="333333"/>
          <w:sz w:val="28"/>
          <w:szCs w:val="28"/>
          <w:shd w:val="clear" w:color="auto" w:fill="FFFFFF"/>
        </w:rPr>
        <w:t>т современным нормативам</w:t>
      </w:r>
      <w:r w:rsidR="00D3336D" w:rsidRPr="007D215A">
        <w:rPr>
          <w:b w:val="0"/>
          <w:color w:val="333333"/>
          <w:sz w:val="28"/>
          <w:szCs w:val="28"/>
          <w:shd w:val="clear" w:color="auto" w:fill="FFFFFF"/>
        </w:rPr>
        <w:t xml:space="preserve"> (так, </w:t>
      </w:r>
      <w:r w:rsidR="00472C8E" w:rsidRPr="007D215A">
        <w:rPr>
          <w:b w:val="0"/>
          <w:color w:val="333333"/>
          <w:sz w:val="28"/>
          <w:szCs w:val="28"/>
          <w:shd w:val="clear" w:color="auto" w:fill="FFFFFF"/>
        </w:rPr>
        <w:t xml:space="preserve">в детском саду № 150 </w:t>
      </w:r>
      <w:r w:rsidR="00D3336D" w:rsidRPr="007D215A">
        <w:rPr>
          <w:b w:val="0"/>
          <w:color w:val="333333"/>
          <w:sz w:val="28"/>
          <w:szCs w:val="28"/>
          <w:shd w:val="clear" w:color="auto" w:fill="FFFFFF"/>
        </w:rPr>
        <w:t xml:space="preserve">в нарушение п. 4.3. </w:t>
      </w:r>
      <w:r w:rsidR="00D3336D" w:rsidRPr="007D215A">
        <w:rPr>
          <w:b w:val="0"/>
          <w:sz w:val="28"/>
          <w:szCs w:val="28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групповые ячейки для детей до 3-х лет располагаются на 2-м этаже, в нарушение п. 4.10 СанПиН 2.4.1.3049-13 имеется единый вход более чем на 4 группы детей, </w:t>
      </w:r>
      <w:r w:rsidR="00472C8E" w:rsidRPr="007D215A">
        <w:rPr>
          <w:b w:val="0"/>
          <w:sz w:val="28"/>
          <w:szCs w:val="28"/>
        </w:rPr>
        <w:t>в нарушение п. 4.23 СанПиН 2.4.1.3049-13 групповая ячейка размещена над помещениями пищеблока)</w:t>
      </w:r>
      <w:r w:rsidRPr="007D215A">
        <w:rPr>
          <w:b w:val="0"/>
          <w:sz w:val="28"/>
          <w:szCs w:val="28"/>
        </w:rPr>
        <w:t>.</w:t>
      </w:r>
    </w:p>
    <w:p w:rsidR="007D215A" w:rsidRDefault="0043478F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sz w:val="28"/>
          <w:szCs w:val="28"/>
        </w:rPr>
        <w:t xml:space="preserve">В последние годы, </w:t>
      </w:r>
      <w:r w:rsidR="002C412F" w:rsidRPr="007D215A">
        <w:rPr>
          <w:b w:val="0"/>
          <w:sz w:val="28"/>
          <w:szCs w:val="28"/>
        </w:rPr>
        <w:t xml:space="preserve">особенно </w:t>
      </w:r>
      <w:r w:rsidRPr="007D215A">
        <w:rPr>
          <w:b w:val="0"/>
          <w:sz w:val="28"/>
          <w:szCs w:val="28"/>
        </w:rPr>
        <w:t xml:space="preserve">после введения в эксплуатацию станции метро «Золотая Нива», началась активная застройка нашего жилого района высотными домами – </w:t>
      </w:r>
      <w:r w:rsidR="008371AC" w:rsidRPr="007D215A">
        <w:rPr>
          <w:b w:val="0"/>
          <w:sz w:val="28"/>
          <w:szCs w:val="28"/>
        </w:rPr>
        <w:t xml:space="preserve">в </w:t>
      </w:r>
      <w:r w:rsidR="002C412F" w:rsidRPr="007D215A">
        <w:rPr>
          <w:b w:val="0"/>
          <w:sz w:val="28"/>
          <w:szCs w:val="28"/>
        </w:rPr>
        <w:t>2007</w:t>
      </w:r>
      <w:r w:rsidR="008371AC" w:rsidRPr="007D215A">
        <w:rPr>
          <w:b w:val="0"/>
          <w:sz w:val="28"/>
          <w:szCs w:val="28"/>
        </w:rPr>
        <w:t xml:space="preserve"> году сдан дом 5 по ул. Панфиловцев (16 этажей), в 2010 –</w:t>
      </w:r>
      <w:r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первая секция дома</w:t>
      </w:r>
      <w:r w:rsidR="002C412F" w:rsidRPr="007D215A">
        <w:rPr>
          <w:b w:val="0"/>
          <w:color w:val="000000"/>
          <w:sz w:val="28"/>
          <w:szCs w:val="28"/>
        </w:rPr>
        <w:t xml:space="preserve"> 162/1 по ул. Добролюбова</w:t>
      </w:r>
      <w:r w:rsidR="008371AC" w:rsidRPr="007D215A">
        <w:rPr>
          <w:b w:val="0"/>
          <w:color w:val="000000"/>
          <w:sz w:val="28"/>
          <w:szCs w:val="28"/>
        </w:rPr>
        <w:t xml:space="preserve"> </w:t>
      </w:r>
      <w:r w:rsidR="002C412F" w:rsidRPr="007D215A">
        <w:rPr>
          <w:b w:val="0"/>
          <w:color w:val="000000"/>
          <w:sz w:val="28"/>
          <w:szCs w:val="28"/>
        </w:rPr>
        <w:t xml:space="preserve">(17 этажей), </w:t>
      </w:r>
      <w:r w:rsidR="008371AC" w:rsidRPr="007D215A">
        <w:rPr>
          <w:b w:val="0"/>
          <w:color w:val="000000"/>
          <w:sz w:val="28"/>
          <w:szCs w:val="28"/>
        </w:rPr>
        <w:t>в</w:t>
      </w:r>
      <w:r w:rsidR="002C412F" w:rsidRPr="007D215A">
        <w:rPr>
          <w:b w:val="0"/>
          <w:sz w:val="28"/>
          <w:szCs w:val="28"/>
        </w:rPr>
        <w:t xml:space="preserve"> 2012 </w:t>
      </w:r>
      <w:r w:rsidR="008371AC" w:rsidRPr="007D215A">
        <w:rPr>
          <w:b w:val="0"/>
          <w:sz w:val="28"/>
          <w:szCs w:val="28"/>
        </w:rPr>
        <w:t>– дом 119 по ул. Грибоедова (</w:t>
      </w:r>
      <w:r w:rsidR="002C412F" w:rsidRPr="007D215A">
        <w:rPr>
          <w:b w:val="0"/>
          <w:sz w:val="28"/>
          <w:szCs w:val="28"/>
        </w:rPr>
        <w:t>5 этажей</w:t>
      </w:r>
      <w:r w:rsidR="008371AC" w:rsidRPr="007D215A">
        <w:rPr>
          <w:b w:val="0"/>
          <w:sz w:val="28"/>
          <w:szCs w:val="28"/>
        </w:rPr>
        <w:t>), в 2013 -</w:t>
      </w:r>
      <w:r w:rsidR="008371AC" w:rsidRPr="007D215A">
        <w:rPr>
          <w:b w:val="0"/>
          <w:color w:val="000000"/>
          <w:sz w:val="28"/>
          <w:szCs w:val="28"/>
        </w:rPr>
        <w:t xml:space="preserve"> дом</w:t>
      </w:r>
      <w:r w:rsidRPr="007D215A">
        <w:rPr>
          <w:b w:val="0"/>
          <w:color w:val="000000"/>
          <w:sz w:val="28"/>
          <w:szCs w:val="28"/>
        </w:rPr>
        <w:t xml:space="preserve"> </w:t>
      </w:r>
      <w:r w:rsidR="008371AC" w:rsidRPr="007D215A">
        <w:rPr>
          <w:b w:val="0"/>
          <w:color w:val="000000"/>
          <w:sz w:val="28"/>
          <w:szCs w:val="28"/>
        </w:rPr>
        <w:t>121 по ул. Грибоедова</w:t>
      </w:r>
      <w:r w:rsidRPr="007D215A">
        <w:rPr>
          <w:b w:val="0"/>
          <w:color w:val="000000"/>
          <w:sz w:val="28"/>
          <w:szCs w:val="28"/>
        </w:rPr>
        <w:t xml:space="preserve"> (5 этажей)</w:t>
      </w:r>
      <w:r w:rsidR="008371AC" w:rsidRPr="007D215A">
        <w:rPr>
          <w:b w:val="0"/>
          <w:color w:val="000000"/>
          <w:sz w:val="28"/>
          <w:szCs w:val="28"/>
        </w:rPr>
        <w:t xml:space="preserve"> и</w:t>
      </w:r>
      <w:r w:rsidRPr="007D215A">
        <w:rPr>
          <w:b w:val="0"/>
          <w:color w:val="000000"/>
          <w:sz w:val="28"/>
          <w:szCs w:val="28"/>
        </w:rPr>
        <w:t xml:space="preserve"> дом</w:t>
      </w:r>
      <w:r w:rsidR="002C412F" w:rsidRPr="007D215A">
        <w:rPr>
          <w:b w:val="0"/>
          <w:color w:val="000000"/>
          <w:sz w:val="28"/>
          <w:szCs w:val="28"/>
        </w:rPr>
        <w:t xml:space="preserve"> 152/1</w:t>
      </w:r>
      <w:r w:rsidR="009C68AA" w:rsidRPr="007D215A">
        <w:rPr>
          <w:b w:val="0"/>
          <w:color w:val="000000"/>
          <w:sz w:val="28"/>
          <w:szCs w:val="28"/>
        </w:rPr>
        <w:t xml:space="preserve"> </w:t>
      </w:r>
      <w:r w:rsidRPr="007D215A">
        <w:rPr>
          <w:b w:val="0"/>
          <w:color w:val="000000"/>
          <w:sz w:val="28"/>
          <w:szCs w:val="28"/>
        </w:rPr>
        <w:t>по ул. Добролюбова (</w:t>
      </w:r>
      <w:r w:rsidR="008371AC" w:rsidRPr="007D215A">
        <w:rPr>
          <w:b w:val="0"/>
          <w:color w:val="000000"/>
          <w:sz w:val="28"/>
          <w:szCs w:val="28"/>
        </w:rPr>
        <w:t>17 этажей), в</w:t>
      </w:r>
      <w:r w:rsidR="009C68AA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2014 - дом</w:t>
      </w:r>
      <w:r w:rsidR="009C68AA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3/1 по ул. Стофато</w:t>
      </w:r>
      <w:r w:rsidR="009C68AA" w:rsidRPr="007D215A">
        <w:rPr>
          <w:b w:val="0"/>
          <w:sz w:val="28"/>
          <w:szCs w:val="28"/>
        </w:rPr>
        <w:t xml:space="preserve"> (10 этажей)</w:t>
      </w:r>
      <w:r w:rsidR="008371AC" w:rsidRPr="007D215A">
        <w:rPr>
          <w:b w:val="0"/>
          <w:sz w:val="28"/>
          <w:szCs w:val="28"/>
        </w:rPr>
        <w:t xml:space="preserve">, в </w:t>
      </w:r>
      <w:r w:rsidR="009C68AA" w:rsidRPr="007D215A">
        <w:rPr>
          <w:b w:val="0"/>
          <w:sz w:val="28"/>
          <w:szCs w:val="28"/>
        </w:rPr>
        <w:t>2015</w:t>
      </w:r>
      <w:r w:rsidR="008371AC" w:rsidRPr="007D215A">
        <w:rPr>
          <w:b w:val="0"/>
          <w:sz w:val="28"/>
          <w:szCs w:val="28"/>
        </w:rPr>
        <w:t xml:space="preserve"> – дом 9 по ул.</w:t>
      </w:r>
      <w:r w:rsidR="009C68AA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Стофато</w:t>
      </w:r>
      <w:r w:rsidR="009C68AA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(</w:t>
      </w:r>
      <w:r w:rsidR="009C68AA" w:rsidRPr="007D215A">
        <w:rPr>
          <w:b w:val="0"/>
          <w:sz w:val="28"/>
          <w:szCs w:val="28"/>
        </w:rPr>
        <w:t>10 этажей</w:t>
      </w:r>
      <w:r w:rsidR="008371AC" w:rsidRPr="007D215A">
        <w:rPr>
          <w:b w:val="0"/>
          <w:sz w:val="28"/>
          <w:szCs w:val="28"/>
        </w:rPr>
        <w:t xml:space="preserve">), в </w:t>
      </w:r>
      <w:r w:rsidR="009C68AA" w:rsidRPr="007D215A">
        <w:rPr>
          <w:b w:val="0"/>
          <w:sz w:val="28"/>
          <w:szCs w:val="28"/>
        </w:rPr>
        <w:t>2017</w:t>
      </w:r>
      <w:r w:rsidR="008371AC" w:rsidRPr="007D215A">
        <w:rPr>
          <w:b w:val="0"/>
          <w:sz w:val="28"/>
          <w:szCs w:val="28"/>
        </w:rPr>
        <w:t xml:space="preserve"> – дом 8/1 по ул.</w:t>
      </w:r>
      <w:r w:rsidR="009C68AA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t>Узловая</w:t>
      </w:r>
      <w:r w:rsidR="009C68AA" w:rsidRPr="007D215A">
        <w:rPr>
          <w:b w:val="0"/>
          <w:color w:val="000000"/>
          <w:sz w:val="28"/>
          <w:szCs w:val="28"/>
        </w:rPr>
        <w:t> </w:t>
      </w:r>
      <w:r w:rsidR="008371AC" w:rsidRPr="007D215A">
        <w:rPr>
          <w:b w:val="0"/>
          <w:color w:val="000000"/>
          <w:sz w:val="28"/>
          <w:szCs w:val="28"/>
        </w:rPr>
        <w:t>(</w:t>
      </w:r>
      <w:r w:rsidR="005C4955" w:rsidRPr="007D215A">
        <w:rPr>
          <w:b w:val="0"/>
          <w:color w:val="000000"/>
          <w:sz w:val="28"/>
          <w:szCs w:val="28"/>
        </w:rPr>
        <w:t>12</w:t>
      </w:r>
      <w:r w:rsidR="009C68AA" w:rsidRPr="007D215A">
        <w:rPr>
          <w:b w:val="0"/>
          <w:color w:val="000000"/>
          <w:sz w:val="28"/>
          <w:szCs w:val="28"/>
        </w:rPr>
        <w:t xml:space="preserve"> этажей</w:t>
      </w:r>
      <w:r w:rsidR="008371AC" w:rsidRPr="007D215A">
        <w:rPr>
          <w:b w:val="0"/>
          <w:color w:val="000000"/>
          <w:sz w:val="28"/>
          <w:szCs w:val="28"/>
        </w:rPr>
        <w:t>). Готовятся к сдаче в 2018 году последняя</w:t>
      </w:r>
      <w:r w:rsidR="008371AC" w:rsidRPr="007D215A">
        <w:rPr>
          <w:b w:val="0"/>
          <w:sz w:val="28"/>
          <w:szCs w:val="28"/>
        </w:rPr>
        <w:t xml:space="preserve"> блок-секция</w:t>
      </w:r>
      <w:r w:rsidRPr="007D215A">
        <w:rPr>
          <w:b w:val="0"/>
          <w:sz w:val="28"/>
          <w:szCs w:val="28"/>
        </w:rPr>
        <w:t xml:space="preserve"> дома </w:t>
      </w:r>
      <w:r w:rsidR="008371AC" w:rsidRPr="007D215A">
        <w:rPr>
          <w:b w:val="0"/>
          <w:sz w:val="28"/>
          <w:szCs w:val="28"/>
        </w:rPr>
        <w:t>162/1 по ул. Добролюбова (17 этажей) и дом 6/1 по ул.</w:t>
      </w:r>
      <w:r w:rsidR="009C68AA" w:rsidRPr="007D215A">
        <w:rPr>
          <w:b w:val="0"/>
          <w:sz w:val="28"/>
          <w:szCs w:val="28"/>
        </w:rPr>
        <w:t xml:space="preserve"> Красносельская</w:t>
      </w:r>
      <w:r w:rsidR="008371AC" w:rsidRPr="007D215A">
        <w:rPr>
          <w:b w:val="0"/>
          <w:sz w:val="28"/>
          <w:szCs w:val="28"/>
        </w:rPr>
        <w:t xml:space="preserve"> (18 этажей)</w:t>
      </w:r>
      <w:r w:rsidR="009C68AA" w:rsidRPr="007D215A">
        <w:rPr>
          <w:b w:val="0"/>
          <w:sz w:val="28"/>
          <w:szCs w:val="28"/>
        </w:rPr>
        <w:t xml:space="preserve">, </w:t>
      </w:r>
      <w:r w:rsidR="008371AC" w:rsidRPr="007D215A">
        <w:rPr>
          <w:b w:val="0"/>
          <w:sz w:val="28"/>
          <w:szCs w:val="28"/>
        </w:rPr>
        <w:t xml:space="preserve">в 2019 году – д. 6 по ул. </w:t>
      </w:r>
      <w:r w:rsidR="005C4955" w:rsidRPr="007D215A">
        <w:rPr>
          <w:b w:val="0"/>
          <w:sz w:val="28"/>
          <w:szCs w:val="28"/>
        </w:rPr>
        <w:t>Стофато (</w:t>
      </w:r>
      <w:r w:rsidR="007D215A">
        <w:rPr>
          <w:b w:val="0"/>
          <w:sz w:val="28"/>
          <w:szCs w:val="28"/>
        </w:rPr>
        <w:t xml:space="preserve"> 10 этажей).</w:t>
      </w:r>
    </w:p>
    <w:p w:rsidR="007D215A" w:rsidRDefault="005C4955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7D215A">
        <w:rPr>
          <w:b w:val="0"/>
          <w:sz w:val="28"/>
          <w:szCs w:val="28"/>
        </w:rPr>
        <w:t xml:space="preserve">В границах </w:t>
      </w:r>
      <w:r w:rsidR="00512B0A" w:rsidRPr="007D215A">
        <w:rPr>
          <w:b w:val="0"/>
          <w:sz w:val="28"/>
          <w:szCs w:val="28"/>
        </w:rPr>
        <w:t xml:space="preserve">улиц Стофато, </w:t>
      </w:r>
      <w:r w:rsidRPr="007D215A">
        <w:rPr>
          <w:b w:val="0"/>
          <w:sz w:val="28"/>
          <w:szCs w:val="28"/>
        </w:rPr>
        <w:t>Кошурнико</w:t>
      </w:r>
      <w:r w:rsidR="00512B0A" w:rsidRPr="007D215A">
        <w:rPr>
          <w:b w:val="0"/>
          <w:sz w:val="28"/>
          <w:szCs w:val="28"/>
        </w:rPr>
        <w:t>ва, Добролюбова,</w:t>
      </w:r>
      <w:r w:rsidR="002C412F" w:rsidRPr="007D215A">
        <w:rPr>
          <w:b w:val="0"/>
          <w:sz w:val="28"/>
          <w:szCs w:val="28"/>
        </w:rPr>
        <w:t xml:space="preserve"> Журавлева </w:t>
      </w:r>
      <w:r w:rsidR="00512B0A" w:rsidRPr="007D215A">
        <w:rPr>
          <w:b w:val="0"/>
          <w:sz w:val="28"/>
          <w:szCs w:val="28"/>
        </w:rPr>
        <w:t>застройщиками</w:t>
      </w:r>
      <w:r w:rsidR="002C412F" w:rsidRPr="007D215A">
        <w:rPr>
          <w:b w:val="0"/>
          <w:sz w:val="28"/>
          <w:szCs w:val="28"/>
        </w:rPr>
        <w:t xml:space="preserve"> планируется строительство еще 2-х </w:t>
      </w:r>
      <w:r w:rsidR="008371AC" w:rsidRPr="007D215A">
        <w:rPr>
          <w:b w:val="0"/>
          <w:sz w:val="28"/>
          <w:szCs w:val="28"/>
        </w:rPr>
        <w:t xml:space="preserve">высотных </w:t>
      </w:r>
      <w:r w:rsidR="002C412F" w:rsidRPr="007D215A">
        <w:rPr>
          <w:b w:val="0"/>
          <w:sz w:val="28"/>
          <w:szCs w:val="28"/>
        </w:rPr>
        <w:t>жилых домов</w:t>
      </w:r>
      <w:r w:rsidR="008371AC" w:rsidRPr="007D215A">
        <w:rPr>
          <w:b w:val="0"/>
          <w:sz w:val="28"/>
          <w:szCs w:val="28"/>
        </w:rPr>
        <w:t xml:space="preserve"> </w:t>
      </w:r>
      <w:r w:rsidR="008371AC" w:rsidRPr="007D215A">
        <w:rPr>
          <w:b w:val="0"/>
          <w:sz w:val="28"/>
          <w:szCs w:val="28"/>
        </w:rPr>
        <w:lastRenderedPageBreak/>
        <w:t>(ЖК Знаменский), в</w:t>
      </w:r>
      <w:r w:rsidR="00512B0A" w:rsidRPr="007D215A">
        <w:rPr>
          <w:b w:val="0"/>
          <w:sz w:val="28"/>
          <w:szCs w:val="28"/>
        </w:rPr>
        <w:t xml:space="preserve"> </w:t>
      </w:r>
      <w:r w:rsidR="007D215A">
        <w:rPr>
          <w:b w:val="0"/>
          <w:sz w:val="28"/>
          <w:szCs w:val="28"/>
        </w:rPr>
        <w:t xml:space="preserve">границах </w:t>
      </w:r>
      <w:r w:rsidR="00512B0A" w:rsidRPr="007D215A">
        <w:rPr>
          <w:b w:val="0"/>
          <w:sz w:val="28"/>
          <w:szCs w:val="28"/>
        </w:rPr>
        <w:t>улиц Псковска</w:t>
      </w:r>
      <w:r w:rsidR="007D215A">
        <w:rPr>
          <w:b w:val="0"/>
          <w:sz w:val="28"/>
          <w:szCs w:val="28"/>
        </w:rPr>
        <w:t>я</w:t>
      </w:r>
      <w:r w:rsidR="00512B0A" w:rsidRPr="007D215A">
        <w:rPr>
          <w:b w:val="0"/>
          <w:sz w:val="28"/>
          <w:szCs w:val="28"/>
        </w:rPr>
        <w:t>, Угловая, Черемховская</w:t>
      </w:r>
      <w:r w:rsidR="002C412F" w:rsidRPr="007D215A">
        <w:rPr>
          <w:b w:val="0"/>
          <w:sz w:val="28"/>
          <w:szCs w:val="28"/>
        </w:rPr>
        <w:t> </w:t>
      </w:r>
      <w:r w:rsidR="00512B0A" w:rsidRPr="007D215A">
        <w:rPr>
          <w:b w:val="0"/>
          <w:sz w:val="28"/>
          <w:szCs w:val="28"/>
        </w:rPr>
        <w:t>- еще 4-х высотных жилых домов (ЖК Дакар).</w:t>
      </w:r>
      <w:r w:rsidR="007D215A">
        <w:rPr>
          <w:b w:val="0"/>
          <w:sz w:val="28"/>
          <w:szCs w:val="28"/>
        </w:rPr>
        <w:t xml:space="preserve"> </w:t>
      </w:r>
      <w:r w:rsidR="00512B0A" w:rsidRPr="007D215A">
        <w:rPr>
          <w:b w:val="0"/>
          <w:sz w:val="28"/>
          <w:szCs w:val="28"/>
        </w:rPr>
        <w:t xml:space="preserve">В 2018 году состоялись два </w:t>
      </w:r>
      <w:r w:rsidR="00512B0A" w:rsidRPr="007D215A">
        <w:rPr>
          <w:b w:val="0"/>
          <w:bCs w:val="0"/>
          <w:sz w:val="28"/>
          <w:szCs w:val="28"/>
          <w:shd w:val="clear" w:color="auto" w:fill="FFFFFF"/>
        </w:rPr>
        <w:t xml:space="preserve">аукциона по продаже права на заключение договора о развитии застроенной территории: </w:t>
      </w:r>
      <w:r w:rsidR="00512B0A" w:rsidRPr="007D215A">
        <w:rPr>
          <w:b w:val="0"/>
          <w:sz w:val="28"/>
          <w:szCs w:val="28"/>
          <w:shd w:val="clear" w:color="auto" w:fill="FFFFFF"/>
        </w:rPr>
        <w:t>в границах улиц Никитина, Автогенной, Пешеходной</w:t>
      </w:r>
      <w:r w:rsidR="007D215A">
        <w:rPr>
          <w:b w:val="0"/>
          <w:sz w:val="28"/>
          <w:szCs w:val="28"/>
          <w:shd w:val="clear" w:color="auto" w:fill="FFFFFF"/>
        </w:rPr>
        <w:t xml:space="preserve"> </w:t>
      </w:r>
      <w:r w:rsidR="00512B0A" w:rsidRPr="007D215A">
        <w:rPr>
          <w:b w:val="0"/>
          <w:sz w:val="28"/>
          <w:szCs w:val="28"/>
          <w:shd w:val="clear" w:color="auto" w:fill="FFFFFF"/>
        </w:rPr>
        <w:t>и в границах улиц Красносельской, Коммунстроевской, 2-й Воинской, Грибоедова, следовательно, на этих участках тоже скоро появятся высотные дома.</w:t>
      </w:r>
    </w:p>
    <w:p w:rsidR="007D215A" w:rsidRDefault="00512B0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7D215A">
        <w:rPr>
          <w:b w:val="0"/>
          <w:sz w:val="28"/>
          <w:szCs w:val="28"/>
          <w:shd w:val="clear" w:color="auto" w:fill="FFFFFF"/>
        </w:rPr>
        <w:t>Население нашего района растет, а социальная инфраструктура все та же – недостаточная по количеству и неудовлетворительная по качеству.</w:t>
      </w:r>
    </w:p>
    <w:p w:rsidR="007D215A" w:rsidRDefault="00512B0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sz w:val="28"/>
          <w:szCs w:val="28"/>
        </w:rPr>
        <w:t>Программой</w:t>
      </w:r>
      <w:r w:rsidRPr="00512B0A">
        <w:rPr>
          <w:b w:val="0"/>
          <w:sz w:val="28"/>
          <w:szCs w:val="28"/>
        </w:rPr>
        <w:t xml:space="preserve"> комплексного развития социальной инфраструктуры города Новосибирска на 2017-2030 годы</w:t>
      </w:r>
      <w:r w:rsidR="007D215A" w:rsidRPr="007D215A">
        <w:rPr>
          <w:b w:val="0"/>
          <w:sz w:val="28"/>
          <w:szCs w:val="28"/>
        </w:rPr>
        <w:t xml:space="preserve"> в нашем</w:t>
      </w:r>
      <w:r w:rsidR="007D215A" w:rsidRPr="007D215A">
        <w:rPr>
          <w:b w:val="0"/>
          <w:color w:val="700703"/>
          <w:sz w:val="28"/>
          <w:szCs w:val="28"/>
        </w:rPr>
        <w:t xml:space="preserve"> жилом районе предусмотрены следующие </w:t>
      </w:r>
      <w:r w:rsidR="007D215A" w:rsidRPr="007D215A">
        <w:rPr>
          <w:b w:val="0"/>
          <w:sz w:val="28"/>
          <w:szCs w:val="28"/>
        </w:rPr>
        <w:t>мероприятия</w:t>
      </w:r>
      <w:r w:rsidRPr="007D215A">
        <w:rPr>
          <w:b w:val="0"/>
          <w:color w:val="700703"/>
          <w:sz w:val="28"/>
          <w:szCs w:val="28"/>
        </w:rPr>
        <w:t xml:space="preserve"> </w:t>
      </w:r>
      <w:r w:rsidR="007D215A" w:rsidRPr="007D215A">
        <w:rPr>
          <w:b w:val="0"/>
          <w:sz w:val="28"/>
          <w:szCs w:val="28"/>
        </w:rPr>
        <w:t xml:space="preserve">по проектированию, строительству и реконструкции объектов социальной инфраструктуры: </w:t>
      </w:r>
    </w:p>
    <w:p w:rsidR="007D215A" w:rsidRDefault="007D215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sz w:val="28"/>
          <w:szCs w:val="28"/>
        </w:rPr>
        <w:t>в 2020 году строительство детского сада по ул. Никитина в Октябрьском районе  на 230 мест</w:t>
      </w:r>
      <w:r>
        <w:rPr>
          <w:b w:val="0"/>
          <w:sz w:val="28"/>
          <w:szCs w:val="28"/>
        </w:rPr>
        <w:t>;</w:t>
      </w:r>
    </w:p>
    <w:p w:rsidR="007D215A" w:rsidRDefault="007D215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sz w:val="28"/>
          <w:szCs w:val="28"/>
        </w:rPr>
        <w:t>в 2021 году реконструкция школы № 167 по ул. Панфиловцев, 41 в Октябр</w:t>
      </w:r>
      <w:r w:rsidRPr="007D215A">
        <w:rPr>
          <w:b w:val="0"/>
          <w:sz w:val="28"/>
          <w:szCs w:val="28"/>
        </w:rPr>
        <w:t>ь</w:t>
      </w:r>
      <w:r w:rsidRPr="007D215A">
        <w:rPr>
          <w:b w:val="0"/>
          <w:sz w:val="28"/>
          <w:szCs w:val="28"/>
        </w:rPr>
        <w:t>ском районе на 550 мест</w:t>
      </w:r>
      <w:r>
        <w:rPr>
          <w:b w:val="0"/>
          <w:sz w:val="28"/>
          <w:szCs w:val="28"/>
        </w:rPr>
        <w:t>;</w:t>
      </w:r>
    </w:p>
    <w:p w:rsidR="007D215A" w:rsidRDefault="007D215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</w:rPr>
      </w:pPr>
      <w:r w:rsidRPr="007D215A">
        <w:rPr>
          <w:b w:val="0"/>
          <w:sz w:val="28"/>
          <w:szCs w:val="28"/>
        </w:rPr>
        <w:t>в 2030 году реконструкция детского сада № 372 по ул. Стофато, 12а в О</w:t>
      </w:r>
      <w:r w:rsidRPr="007D215A">
        <w:rPr>
          <w:b w:val="0"/>
          <w:sz w:val="28"/>
          <w:szCs w:val="28"/>
        </w:rPr>
        <w:t>к</w:t>
      </w:r>
      <w:r w:rsidRPr="007D215A">
        <w:rPr>
          <w:b w:val="0"/>
          <w:sz w:val="28"/>
          <w:szCs w:val="28"/>
        </w:rPr>
        <w:t>тябрьском районе на 160 мест</w:t>
      </w:r>
      <w:r>
        <w:rPr>
          <w:b w:val="0"/>
          <w:sz w:val="28"/>
          <w:szCs w:val="28"/>
        </w:rPr>
        <w:t>.</w:t>
      </w:r>
    </w:p>
    <w:p w:rsidR="007D215A" w:rsidRDefault="007D215A" w:rsidP="007D215A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7D215A">
        <w:rPr>
          <w:b w:val="0"/>
          <w:sz w:val="28"/>
          <w:szCs w:val="28"/>
        </w:rPr>
        <w:t>К сожалению, сроки строительства и реконструкции объектов социальной инфраструктуры очень сильно отстают от темпов строительства и ввода в эксплуатацию новых жилых домов в нашем районе, что создает условия для нарушения права наших детей на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 общедоступное и бесплатное дошкольное и общее образование как в настоящее время</w:t>
      </w:r>
      <w:r>
        <w:rPr>
          <w:b w:val="0"/>
          <w:color w:val="333333"/>
          <w:sz w:val="28"/>
          <w:szCs w:val="28"/>
          <w:shd w:val="clear" w:color="auto" w:fill="FFFFFF"/>
        </w:rPr>
        <w:t>, так и в обозримом будущем.</w:t>
      </w:r>
    </w:p>
    <w:p w:rsidR="00EC77B8" w:rsidRDefault="007D215A" w:rsidP="00EC77B8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Мы</w:t>
      </w:r>
      <w:r w:rsidRPr="007D215A">
        <w:rPr>
          <w:b w:val="0"/>
          <w:color w:val="333333"/>
          <w:sz w:val="28"/>
          <w:szCs w:val="28"/>
          <w:shd w:val="clear" w:color="auto" w:fill="FFFFFF"/>
        </w:rPr>
        <w:t xml:space="preserve">, жители </w:t>
      </w:r>
      <w:r w:rsidRPr="007D215A">
        <w:rPr>
          <w:b w:val="0"/>
          <w:sz w:val="28"/>
          <w:szCs w:val="28"/>
        </w:rPr>
        <w:t xml:space="preserve">части Октябрьского района, прилегающей к Саду Мичуринцев и расположенной в границах улиц Лескова, Гурьевская, Добролюбова, </w:t>
      </w:r>
      <w:r w:rsidRPr="007D215A">
        <w:rPr>
          <w:b w:val="0"/>
          <w:sz w:val="28"/>
          <w:szCs w:val="28"/>
        </w:rPr>
        <w:lastRenderedPageBreak/>
        <w:t xml:space="preserve">Стофато, Кошурникова, Никитина и отграниченной руслом реки Плющиха, просим Вас внести изменения в </w:t>
      </w:r>
      <w:r w:rsidRPr="007D215A">
        <w:rPr>
          <w:b w:val="0"/>
          <w:color w:val="700703"/>
          <w:sz w:val="28"/>
          <w:szCs w:val="28"/>
        </w:rPr>
        <w:t>Программу</w:t>
      </w:r>
      <w:r w:rsidRPr="00512B0A">
        <w:rPr>
          <w:b w:val="0"/>
          <w:color w:val="700703"/>
          <w:sz w:val="28"/>
          <w:szCs w:val="28"/>
        </w:rPr>
        <w:t xml:space="preserve"> комплексного развития социальной инфраструктуры города Новосибирска на 2017-2030 годы</w:t>
      </w:r>
      <w:r w:rsidRPr="007D215A">
        <w:rPr>
          <w:b w:val="0"/>
          <w:color w:val="700703"/>
          <w:sz w:val="28"/>
          <w:szCs w:val="28"/>
        </w:rPr>
        <w:t xml:space="preserve"> в части сроков исполнения </w:t>
      </w:r>
      <w:r w:rsidRPr="007D215A">
        <w:rPr>
          <w:b w:val="0"/>
          <w:sz w:val="28"/>
          <w:szCs w:val="28"/>
        </w:rPr>
        <w:t>мероприятий</w:t>
      </w:r>
      <w:r w:rsidRPr="007D215A">
        <w:rPr>
          <w:b w:val="0"/>
          <w:color w:val="700703"/>
          <w:sz w:val="28"/>
          <w:szCs w:val="28"/>
        </w:rPr>
        <w:t xml:space="preserve"> </w:t>
      </w:r>
      <w:r w:rsidRPr="007D215A">
        <w:rPr>
          <w:b w:val="0"/>
          <w:sz w:val="28"/>
          <w:szCs w:val="28"/>
        </w:rPr>
        <w:t>по проектированию, строительству и реконструкции объектов социальной инфраструктуры в нашем жилом районе и в части включения в нее новых мероприятий по строительству и реконструкции объектов социальной инфраструктуры, так как существующих и запланированных к строительству объектов недостаточно для обеспечения права наших детей на</w:t>
      </w:r>
      <w:r w:rsidRPr="007D215A">
        <w:rPr>
          <w:b w:val="0"/>
          <w:sz w:val="28"/>
          <w:szCs w:val="28"/>
          <w:shd w:val="clear" w:color="auto" w:fill="FFFFFF"/>
        </w:rPr>
        <w:t xml:space="preserve"> общедоступное и бесплатное дошкольное и общее образование.</w:t>
      </w:r>
    </w:p>
    <w:p w:rsidR="007D215A" w:rsidRPr="00EC77B8" w:rsidRDefault="007D215A" w:rsidP="00EC77B8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7D215A">
        <w:rPr>
          <w:b w:val="0"/>
          <w:sz w:val="28"/>
          <w:szCs w:val="28"/>
          <w:shd w:val="clear" w:color="auto" w:fill="FFFFFF"/>
        </w:rPr>
        <w:t xml:space="preserve">Мэрия города Новосибирска 15 марта 2018 года </w:t>
      </w:r>
      <w:r w:rsidRPr="007D215A">
        <w:rPr>
          <w:b w:val="0"/>
          <w:sz w:val="28"/>
          <w:szCs w:val="28"/>
        </w:rPr>
        <w:t xml:space="preserve">по итогам </w:t>
      </w:r>
      <w:r w:rsidRPr="007D215A">
        <w:rPr>
          <w:b w:val="0"/>
          <w:bCs w:val="0"/>
          <w:sz w:val="28"/>
          <w:szCs w:val="28"/>
          <w:shd w:val="clear" w:color="auto" w:fill="FFFFFF"/>
        </w:rPr>
        <w:t>аукциона по продаже права на заключение договора о развитии застроенной территории</w:t>
      </w:r>
      <w:r w:rsidRPr="007D215A">
        <w:rPr>
          <w:b w:val="0"/>
          <w:sz w:val="28"/>
          <w:szCs w:val="28"/>
          <w:shd w:val="clear" w:color="auto" w:fill="FFFFFF"/>
        </w:rPr>
        <w:t xml:space="preserve"> в границах улиц Красносельской, Коммунстроевской, 2-й Воинской, Грибоедова пополнила бюджет на 131 170 000 руб. вместо планируемых 11 170 000 руб. (начальная цена аукциона), а 22 марта 2018 года </w:t>
      </w:r>
      <w:r w:rsidRPr="007D215A">
        <w:rPr>
          <w:b w:val="0"/>
          <w:sz w:val="28"/>
          <w:szCs w:val="28"/>
        </w:rPr>
        <w:t xml:space="preserve">по итогам </w:t>
      </w:r>
      <w:r w:rsidRPr="007D215A">
        <w:rPr>
          <w:b w:val="0"/>
          <w:bCs w:val="0"/>
          <w:sz w:val="28"/>
          <w:szCs w:val="28"/>
          <w:shd w:val="clear" w:color="auto" w:fill="FFFFFF"/>
        </w:rPr>
        <w:t xml:space="preserve">аукциона по продаже права на заключение договора о развитии застроенной территории </w:t>
      </w:r>
      <w:r w:rsidRPr="00EC77B8">
        <w:rPr>
          <w:b w:val="0"/>
          <w:sz w:val="28"/>
          <w:szCs w:val="28"/>
          <w:shd w:val="clear" w:color="auto" w:fill="FFFFFF"/>
        </w:rPr>
        <w:t xml:space="preserve">в границах улиц Никитина, Автогенной, Пешеходной пополнила бюджет на 363 948 000 руб. вместо планируемых 6 948 000 руб. (начальная цена аукциона). Мы просим направить </w:t>
      </w:r>
      <w:r w:rsidR="00EC77B8" w:rsidRPr="00EC77B8">
        <w:rPr>
          <w:b w:val="0"/>
          <w:sz w:val="28"/>
          <w:szCs w:val="28"/>
          <w:shd w:val="clear" w:color="auto" w:fill="FFFFFF"/>
        </w:rPr>
        <w:t xml:space="preserve">данные средства в размере </w:t>
      </w:r>
      <w:r w:rsidRPr="00EC77B8">
        <w:rPr>
          <w:b w:val="0"/>
          <w:sz w:val="28"/>
          <w:szCs w:val="28"/>
          <w:shd w:val="clear" w:color="auto" w:fill="FFFFFF"/>
        </w:rPr>
        <w:t xml:space="preserve">477 000 000 руб. </w:t>
      </w:r>
      <w:r w:rsidR="00EC77B8" w:rsidRPr="00EC77B8">
        <w:rPr>
          <w:b w:val="0"/>
          <w:sz w:val="28"/>
          <w:szCs w:val="28"/>
          <w:shd w:val="clear" w:color="auto" w:fill="FFFFFF"/>
        </w:rPr>
        <w:t xml:space="preserve">адресно </w:t>
      </w:r>
      <w:r w:rsidRPr="00EC77B8">
        <w:rPr>
          <w:b w:val="0"/>
          <w:sz w:val="28"/>
          <w:szCs w:val="28"/>
          <w:shd w:val="clear" w:color="auto" w:fill="FFFFFF"/>
        </w:rPr>
        <w:t xml:space="preserve">на строительство и реконструкцию </w:t>
      </w:r>
      <w:r w:rsidRPr="00EC77B8">
        <w:rPr>
          <w:b w:val="0"/>
          <w:sz w:val="28"/>
          <w:szCs w:val="28"/>
        </w:rPr>
        <w:t>объектов социальной инфраструктуры, а именно детских садов и школ, в районе</w:t>
      </w:r>
      <w:r w:rsidR="00EC77B8" w:rsidRPr="00EC77B8">
        <w:rPr>
          <w:b w:val="0"/>
          <w:sz w:val="28"/>
          <w:szCs w:val="28"/>
        </w:rPr>
        <w:t>, непосредственно прилегающем к данным площадкам</w:t>
      </w:r>
      <w:r w:rsidRPr="00EC77B8">
        <w:rPr>
          <w:b w:val="0"/>
          <w:sz w:val="28"/>
          <w:szCs w:val="28"/>
        </w:rPr>
        <w:t>.</w:t>
      </w:r>
      <w:r w:rsidR="00EC77B8" w:rsidRPr="00EC77B8">
        <w:rPr>
          <w:b w:val="0"/>
          <w:sz w:val="28"/>
          <w:szCs w:val="28"/>
        </w:rPr>
        <w:t xml:space="preserve"> При этом просим при проектировании новых зданий детских садов руководствоваться требованиями пункта 5.1. Строительных Правил «</w:t>
      </w:r>
      <w:r w:rsidR="00EC77B8" w:rsidRPr="00EC77B8">
        <w:rPr>
          <w:b w:val="0"/>
          <w:color w:val="2D2D2D"/>
          <w:spacing w:val="2"/>
          <w:sz w:val="28"/>
          <w:szCs w:val="28"/>
        </w:rPr>
        <w:t>СП 252.1325800.2016 Здания дошкольных образовательных организаций. Правила проектирования»</w:t>
      </w:r>
      <w:r w:rsidR="00EC77B8">
        <w:rPr>
          <w:b w:val="0"/>
          <w:sz w:val="28"/>
          <w:szCs w:val="28"/>
          <w:shd w:val="clear" w:color="auto" w:fill="FFFFFF"/>
        </w:rPr>
        <w:t>, а именно при проектировании сети дошкольных образовательных организаций предусмотреть р</w:t>
      </w:r>
      <w:r w:rsidR="00EC77B8" w:rsidRPr="00EC77B8">
        <w:rPr>
          <w:b w:val="0"/>
          <w:color w:val="2D2D2D"/>
          <w:spacing w:val="2"/>
          <w:sz w:val="28"/>
          <w:szCs w:val="28"/>
          <w:shd w:val="clear" w:color="auto" w:fill="FFFFFF"/>
        </w:rPr>
        <w:t>адиус доступности обслуживания от места проживания до ДОО общего типа не более</w:t>
      </w:r>
      <w:r w:rsidR="00EC77B8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300 м.</w:t>
      </w:r>
    </w:p>
    <w:p w:rsidR="00653F83" w:rsidRDefault="00653F83"/>
    <w:sectPr w:rsidR="0065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0B49"/>
    <w:rsid w:val="002C412F"/>
    <w:rsid w:val="003222D9"/>
    <w:rsid w:val="0043478F"/>
    <w:rsid w:val="00472C8E"/>
    <w:rsid w:val="005109D6"/>
    <w:rsid w:val="00512B0A"/>
    <w:rsid w:val="00524A49"/>
    <w:rsid w:val="005C4955"/>
    <w:rsid w:val="00653F83"/>
    <w:rsid w:val="007D215A"/>
    <w:rsid w:val="008371AC"/>
    <w:rsid w:val="009C68AA"/>
    <w:rsid w:val="00D3336D"/>
    <w:rsid w:val="00DB0B49"/>
    <w:rsid w:val="00E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B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2018-05-26T15:05:00Z</dcterms:created>
  <dcterms:modified xsi:type="dcterms:W3CDTF">2018-05-26T22:02:00Z</dcterms:modified>
</cp:coreProperties>
</file>